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E9" w:rsidRPr="009C40B5" w:rsidRDefault="009C40B5" w:rsidP="009C40B5">
      <w:pPr>
        <w:jc w:val="center"/>
        <w:rPr>
          <w:b/>
          <w:sz w:val="28"/>
          <w:szCs w:val="28"/>
          <w:u w:val="single"/>
        </w:rPr>
      </w:pPr>
      <w:r w:rsidRPr="009C40B5">
        <w:rPr>
          <w:b/>
          <w:sz w:val="28"/>
          <w:szCs w:val="28"/>
          <w:u w:val="single"/>
        </w:rPr>
        <w:t>Your Third Trimester To-Do List</w:t>
      </w:r>
    </w:p>
    <w:p w:rsidR="009C40B5" w:rsidRDefault="009C40B5"/>
    <w:p w:rsidR="00B745AC" w:rsidRDefault="009C40B5" w:rsidP="0004298F">
      <w:pPr>
        <w:pStyle w:val="ListParagraph"/>
        <w:numPr>
          <w:ilvl w:val="0"/>
          <w:numId w:val="3"/>
        </w:numPr>
      </w:pPr>
      <w:r w:rsidRPr="005A12CC">
        <w:t xml:space="preserve">Register at Prentice </w:t>
      </w:r>
      <w:r w:rsidR="00815BCC">
        <w:t xml:space="preserve">Women’s hospital </w:t>
      </w:r>
      <w:r w:rsidRPr="005A12CC">
        <w:t xml:space="preserve">online. </w:t>
      </w:r>
      <w:r w:rsidR="008621EC">
        <w:t>It’s e</w:t>
      </w:r>
      <w:r w:rsidR="001B348D">
        <w:t xml:space="preserve">asy to find </w:t>
      </w:r>
      <w:r w:rsidR="008621EC">
        <w:t xml:space="preserve">their website </w:t>
      </w:r>
      <w:r w:rsidR="001B348D">
        <w:t xml:space="preserve">on Google. </w:t>
      </w:r>
      <w:r w:rsidR="00F54CE0">
        <w:t>There is an online form, plus additional paper forms to print and fill out.</w:t>
      </w:r>
    </w:p>
    <w:p w:rsidR="009C40B5" w:rsidRDefault="001225C4" w:rsidP="00D76409">
      <w:pPr>
        <w:pStyle w:val="ListParagraph"/>
        <w:numPr>
          <w:ilvl w:val="0"/>
          <w:numId w:val="3"/>
        </w:numPr>
      </w:pPr>
      <w:r>
        <w:t>R</w:t>
      </w:r>
      <w:r w:rsidR="009C40B5" w:rsidRPr="005A12CC">
        <w:t>egister for</w:t>
      </w:r>
      <w:r w:rsidR="00BC5A0F">
        <w:t xml:space="preserve"> the</w:t>
      </w:r>
      <w:r w:rsidR="009C40B5" w:rsidRPr="005A12CC">
        <w:t xml:space="preserve"> Great Expectations</w:t>
      </w:r>
      <w:r w:rsidR="009C40B5">
        <w:t xml:space="preserve"> class</w:t>
      </w:r>
      <w:r w:rsidR="009C40B5" w:rsidRPr="005A12CC">
        <w:t>,</w:t>
      </w:r>
      <w:r w:rsidR="009C40B5">
        <w:t xml:space="preserve"> hospital</w:t>
      </w:r>
      <w:r w:rsidR="009C40B5" w:rsidRPr="005A12CC">
        <w:t xml:space="preserve"> tour,</w:t>
      </w:r>
      <w:r w:rsidR="009C40B5">
        <w:t xml:space="preserve"> and</w:t>
      </w:r>
      <w:r w:rsidR="009C40B5" w:rsidRPr="005A12CC">
        <w:t xml:space="preserve"> baby CPR class</w:t>
      </w:r>
      <w:r w:rsidR="009C40B5">
        <w:t xml:space="preserve"> through the </w:t>
      </w:r>
      <w:proofErr w:type="gramStart"/>
      <w:r w:rsidR="009C40B5">
        <w:t>Prentice</w:t>
      </w:r>
      <w:proofErr w:type="gramEnd"/>
      <w:r w:rsidR="009C40B5">
        <w:t xml:space="preserve"> website</w:t>
      </w:r>
      <w:r w:rsidR="009C40B5" w:rsidRPr="005A12CC">
        <w:t>.</w:t>
      </w:r>
      <w:r>
        <w:t xml:space="preserve"> I recommend these classes for all first-time parents, or if it’s been several years since your last baby was born.</w:t>
      </w:r>
    </w:p>
    <w:p w:rsidR="00D76409" w:rsidRDefault="00D76409" w:rsidP="00D76409">
      <w:pPr>
        <w:pStyle w:val="ListParagraph"/>
      </w:pPr>
    </w:p>
    <w:p w:rsidR="00B745AC" w:rsidRDefault="00F54CE0" w:rsidP="0004298F">
      <w:pPr>
        <w:pStyle w:val="ListParagraph"/>
        <w:numPr>
          <w:ilvl w:val="0"/>
          <w:numId w:val="3"/>
        </w:numPr>
      </w:pPr>
      <w:r w:rsidRPr="005A12CC">
        <w:t xml:space="preserve">Submit </w:t>
      </w:r>
      <w:r>
        <w:t xml:space="preserve">your </w:t>
      </w:r>
      <w:r w:rsidRPr="005A12CC">
        <w:t xml:space="preserve">FMLA </w:t>
      </w:r>
      <w:r>
        <w:t xml:space="preserve">or disability </w:t>
      </w:r>
      <w:r w:rsidRPr="005A12CC">
        <w:t>paperwork</w:t>
      </w:r>
      <w:r>
        <w:t xml:space="preserve"> to our front desk staff</w:t>
      </w:r>
      <w:r w:rsidRPr="005A12CC">
        <w:t xml:space="preserve"> (small fee).</w:t>
      </w:r>
    </w:p>
    <w:p w:rsidR="00615CE5" w:rsidRDefault="00615CE5" w:rsidP="00D76409">
      <w:pPr>
        <w:pStyle w:val="ListParagraph"/>
        <w:numPr>
          <w:ilvl w:val="0"/>
          <w:numId w:val="3"/>
        </w:numPr>
      </w:pPr>
      <w:r w:rsidRPr="005A12CC">
        <w:t>Get a breast pump prescription</w:t>
      </w:r>
      <w:r>
        <w:t xml:space="preserve"> from your doctor</w:t>
      </w:r>
      <w:r w:rsidR="0004298F">
        <w:t>; submit this to your insurance</w:t>
      </w:r>
      <w:r w:rsidRPr="005A12CC">
        <w:t xml:space="preserve">. </w:t>
      </w:r>
    </w:p>
    <w:p w:rsidR="00D76409" w:rsidRDefault="00D76409" w:rsidP="00D76409">
      <w:pPr>
        <w:pStyle w:val="ListParagraph"/>
      </w:pPr>
    </w:p>
    <w:p w:rsidR="00B745AC" w:rsidRDefault="009C40B5" w:rsidP="0004298F">
      <w:pPr>
        <w:pStyle w:val="ListParagraph"/>
        <w:numPr>
          <w:ilvl w:val="0"/>
          <w:numId w:val="3"/>
        </w:numPr>
      </w:pPr>
      <w:r>
        <w:t>P</w:t>
      </w:r>
      <w:r w:rsidRPr="005A12CC">
        <w:t>ick a pediatrician</w:t>
      </w:r>
      <w:r>
        <w:t>; chec</w:t>
      </w:r>
      <w:r w:rsidR="00A50029">
        <w:t>k our website for recommended local groups</w:t>
      </w:r>
      <w:r w:rsidRPr="005A12CC">
        <w:t xml:space="preserve">. </w:t>
      </w:r>
      <w:r w:rsidR="000A203F">
        <w:t>Call their office to see if they want to meet you before the delivery.</w:t>
      </w:r>
    </w:p>
    <w:p w:rsidR="009C40B5" w:rsidRDefault="009C40B5" w:rsidP="00D76409">
      <w:pPr>
        <w:pStyle w:val="ListParagraph"/>
        <w:numPr>
          <w:ilvl w:val="0"/>
          <w:numId w:val="3"/>
        </w:numPr>
      </w:pPr>
      <w:r>
        <w:t>Decide if you want</w:t>
      </w:r>
      <w:r w:rsidRPr="005A12CC">
        <w:t xml:space="preserve"> cord blood banking. </w:t>
      </w:r>
      <w:r w:rsidR="00046BBA">
        <w:t>We</w:t>
      </w:r>
      <w:r w:rsidR="00615CE5">
        <w:t xml:space="preserve"> recommend CBR or </w:t>
      </w:r>
      <w:proofErr w:type="spellStart"/>
      <w:r w:rsidR="00615CE5">
        <w:t>ViaCord</w:t>
      </w:r>
      <w:proofErr w:type="spellEnd"/>
      <w:r w:rsidR="00615CE5">
        <w:t>.</w:t>
      </w:r>
      <w:r w:rsidR="00557A88">
        <w:t xml:space="preserve"> Get your cord blood kit by 36-37 weeks.</w:t>
      </w:r>
    </w:p>
    <w:p w:rsidR="00D76409" w:rsidRDefault="00D76409" w:rsidP="00D76409">
      <w:pPr>
        <w:pStyle w:val="ListParagraph"/>
      </w:pPr>
    </w:p>
    <w:p w:rsidR="00B745AC" w:rsidRDefault="009C40B5" w:rsidP="0004298F">
      <w:pPr>
        <w:pStyle w:val="ListParagraph"/>
        <w:numPr>
          <w:ilvl w:val="0"/>
          <w:numId w:val="3"/>
        </w:numPr>
      </w:pPr>
      <w:r>
        <w:t>D</w:t>
      </w:r>
      <w:r w:rsidRPr="005A12CC">
        <w:t xml:space="preserve">ue for </w:t>
      </w:r>
      <w:proofErr w:type="spellStart"/>
      <w:r w:rsidRPr="005A12CC">
        <w:t>tdap</w:t>
      </w:r>
      <w:proofErr w:type="spellEnd"/>
      <w:r w:rsidRPr="005A12CC">
        <w:t xml:space="preserve"> vaccine</w:t>
      </w:r>
      <w:r>
        <w:t xml:space="preserve"> (whooping cough vaccine)</w:t>
      </w:r>
      <w:r w:rsidRPr="005A12CC">
        <w:t xml:space="preserve"> during the 3</w:t>
      </w:r>
      <w:r w:rsidRPr="00D76409">
        <w:rPr>
          <w:vertAlign w:val="superscript"/>
        </w:rPr>
        <w:t>rd</w:t>
      </w:r>
      <w:r w:rsidRPr="005A12CC">
        <w:t xml:space="preserve"> trimester</w:t>
      </w:r>
      <w:r w:rsidR="00F54CE0">
        <w:t>.</w:t>
      </w:r>
      <w:r w:rsidR="00223A36">
        <w:t xml:space="preserve"> Anyone who will be taking care of the baby needs to make sure their </w:t>
      </w:r>
      <w:proofErr w:type="spellStart"/>
      <w:r w:rsidR="00223A36">
        <w:t>tdap</w:t>
      </w:r>
      <w:proofErr w:type="spellEnd"/>
      <w:r w:rsidR="00223A36">
        <w:t xml:space="preserve"> vaccine is up to date.</w:t>
      </w:r>
    </w:p>
    <w:p w:rsidR="009C40B5" w:rsidRDefault="009C40B5" w:rsidP="00D76409">
      <w:pPr>
        <w:pStyle w:val="ListParagraph"/>
        <w:numPr>
          <w:ilvl w:val="0"/>
          <w:numId w:val="3"/>
        </w:numPr>
      </w:pPr>
      <w:r w:rsidRPr="005A12CC">
        <w:t xml:space="preserve">Due for </w:t>
      </w:r>
      <w:proofErr w:type="spellStart"/>
      <w:r w:rsidRPr="005A12CC">
        <w:t>RhoGAM</w:t>
      </w:r>
      <w:proofErr w:type="spellEnd"/>
      <w:r w:rsidRPr="005A12CC">
        <w:t xml:space="preserve"> at 28 weeks</w:t>
      </w:r>
      <w:r w:rsidR="007D7E30">
        <w:t xml:space="preserve"> only</w:t>
      </w:r>
      <w:r w:rsidRPr="005A12CC">
        <w:t xml:space="preserve"> if your blood type is Negative. </w:t>
      </w:r>
    </w:p>
    <w:p w:rsidR="00D76409" w:rsidRDefault="00D76409" w:rsidP="00D76409">
      <w:pPr>
        <w:pStyle w:val="ListParagraph"/>
      </w:pPr>
    </w:p>
    <w:p w:rsidR="00B745AC" w:rsidRDefault="00EA6FAC" w:rsidP="0004298F">
      <w:pPr>
        <w:pStyle w:val="ListParagraph"/>
        <w:numPr>
          <w:ilvl w:val="0"/>
          <w:numId w:val="3"/>
        </w:numPr>
      </w:pPr>
      <w:r>
        <w:t>If you have a baby shower, we</w:t>
      </w:r>
      <w:r w:rsidR="00615CE5">
        <w:t xml:space="preserve"> recommend doing this before 36-37 weeks.</w:t>
      </w:r>
    </w:p>
    <w:p w:rsidR="009520D8" w:rsidRDefault="009520D8" w:rsidP="00D76409">
      <w:pPr>
        <w:pStyle w:val="ListParagraph"/>
        <w:numPr>
          <w:ilvl w:val="0"/>
          <w:numId w:val="3"/>
        </w:numPr>
      </w:pPr>
      <w:r>
        <w:t>Try to get everything ready for the baby by 36-37 weeks, including nursery, car seat, etc.</w:t>
      </w:r>
    </w:p>
    <w:p w:rsidR="00EA6FAC" w:rsidRDefault="00EA6FAC" w:rsidP="00D76409">
      <w:pPr>
        <w:pStyle w:val="ListParagraph"/>
        <w:numPr>
          <w:ilvl w:val="0"/>
          <w:numId w:val="3"/>
        </w:numPr>
      </w:pPr>
      <w:r>
        <w:t>Get the Mayo Clinic’s “Guide to Your Baby’s First Year”</w:t>
      </w:r>
      <w:r w:rsidR="000E47E5">
        <w:t xml:space="preserve"> or “What to Expect During Your First Year”</w:t>
      </w:r>
    </w:p>
    <w:p w:rsidR="00D76409" w:rsidRDefault="00D76409" w:rsidP="00D76409">
      <w:pPr>
        <w:pStyle w:val="ListParagraph"/>
      </w:pPr>
    </w:p>
    <w:p w:rsidR="00B745AC" w:rsidRDefault="000E47E5" w:rsidP="0004298F">
      <w:pPr>
        <w:pStyle w:val="ListParagraph"/>
        <w:numPr>
          <w:ilvl w:val="0"/>
          <w:numId w:val="3"/>
        </w:numPr>
      </w:pPr>
      <w:r>
        <w:t>Stop traveling by 32</w:t>
      </w:r>
      <w:bookmarkStart w:id="0" w:name="_GoBack"/>
      <w:bookmarkEnd w:id="0"/>
      <w:r w:rsidR="00F22857">
        <w:t xml:space="preserve"> weeks.</w:t>
      </w:r>
    </w:p>
    <w:p w:rsidR="00615CE5" w:rsidRDefault="00615CE5" w:rsidP="00D76409">
      <w:pPr>
        <w:pStyle w:val="ListParagraph"/>
        <w:numPr>
          <w:ilvl w:val="0"/>
          <w:numId w:val="3"/>
        </w:numPr>
      </w:pPr>
      <w:r>
        <w:t>Sleep on your side, left or right. Do not sleep flat on your back.</w:t>
      </w:r>
    </w:p>
    <w:p w:rsidR="004D050F" w:rsidRDefault="004D050F" w:rsidP="00D76409">
      <w:pPr>
        <w:pStyle w:val="ListParagraph"/>
      </w:pPr>
    </w:p>
    <w:p w:rsidR="004D050F" w:rsidRDefault="004D050F" w:rsidP="00D76409">
      <w:pPr>
        <w:pStyle w:val="ListParagraph"/>
      </w:pPr>
    </w:p>
    <w:p w:rsidR="00B745AC" w:rsidRDefault="00615CE5" w:rsidP="0004298F">
      <w:pPr>
        <w:pStyle w:val="ListParagraph"/>
        <w:numPr>
          <w:ilvl w:val="0"/>
          <w:numId w:val="3"/>
        </w:numPr>
      </w:pPr>
      <w:r>
        <w:t>Call us immediately</w:t>
      </w:r>
      <w:r w:rsidR="00D76409">
        <w:t xml:space="preserve"> (312-440-9400)</w:t>
      </w:r>
      <w:r>
        <w:t xml:space="preserve"> i</w:t>
      </w:r>
      <w:r w:rsidR="009C40B5">
        <w:t>f you notice a decrease in the baby’s movement that lasts for 4-6 hours and does not improve w</w:t>
      </w:r>
      <w:r w:rsidR="00D872D1">
        <w:t>hen you eat or drink something.</w:t>
      </w:r>
    </w:p>
    <w:p w:rsidR="009C40B5" w:rsidRDefault="009C40B5" w:rsidP="004D050F">
      <w:pPr>
        <w:pStyle w:val="ListParagraph"/>
        <w:numPr>
          <w:ilvl w:val="0"/>
          <w:numId w:val="3"/>
        </w:numPr>
      </w:pPr>
      <w:r>
        <w:t>Call us</w:t>
      </w:r>
      <w:r w:rsidR="00615CE5">
        <w:t xml:space="preserve"> immediately</w:t>
      </w:r>
      <w:r w:rsidR="00D76409">
        <w:t xml:space="preserve"> (312-440-9400)</w:t>
      </w:r>
      <w:r>
        <w:t xml:space="preserve"> if you have painful contractions eve</w:t>
      </w:r>
      <w:r w:rsidR="00C640DA">
        <w:t>ry 5-10 minutes for at least 2 hours</w:t>
      </w:r>
      <w:r w:rsidR="00615CE5">
        <w:t>, any leaking vaginal fluid,</w:t>
      </w:r>
      <w:r>
        <w:t xml:space="preserve"> any vaginal bleeding</w:t>
      </w:r>
      <w:r w:rsidR="00615CE5">
        <w:t xml:space="preserve"> before 37 weeks, or if you fall or hurt yourself</w:t>
      </w:r>
      <w:r>
        <w:t>.</w:t>
      </w:r>
    </w:p>
    <w:sectPr w:rsidR="009C4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8pt;height:468pt" o:bullet="t">
        <v:imagedata r:id="rId1" o:title="Ic_check_box_outline_blank_48px"/>
      </v:shape>
    </w:pict>
  </w:numPicBullet>
  <w:abstractNum w:abstractNumId="0" w15:restartNumberingAfterBreak="0">
    <w:nsid w:val="01234047"/>
    <w:multiLevelType w:val="hybridMultilevel"/>
    <w:tmpl w:val="40D248D6"/>
    <w:lvl w:ilvl="0" w:tplc="23CA431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980"/>
    <w:multiLevelType w:val="hybridMultilevel"/>
    <w:tmpl w:val="4B1CE1A2"/>
    <w:lvl w:ilvl="0" w:tplc="23CA431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7A0A"/>
    <w:multiLevelType w:val="hybridMultilevel"/>
    <w:tmpl w:val="5B88CEDC"/>
    <w:lvl w:ilvl="0" w:tplc="23CA43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B5"/>
    <w:rsid w:val="0004298F"/>
    <w:rsid w:val="00046BBA"/>
    <w:rsid w:val="0005523D"/>
    <w:rsid w:val="000A203F"/>
    <w:rsid w:val="000E47E5"/>
    <w:rsid w:val="001225C4"/>
    <w:rsid w:val="001B348D"/>
    <w:rsid w:val="00215600"/>
    <w:rsid w:val="00223A36"/>
    <w:rsid w:val="002B5B10"/>
    <w:rsid w:val="002C3927"/>
    <w:rsid w:val="00367B73"/>
    <w:rsid w:val="004D050F"/>
    <w:rsid w:val="00557A88"/>
    <w:rsid w:val="00615CE5"/>
    <w:rsid w:val="007D7E30"/>
    <w:rsid w:val="00815BCC"/>
    <w:rsid w:val="008621EC"/>
    <w:rsid w:val="009520D8"/>
    <w:rsid w:val="009C40B5"/>
    <w:rsid w:val="00A50029"/>
    <w:rsid w:val="00B745AC"/>
    <w:rsid w:val="00BC5A0F"/>
    <w:rsid w:val="00C640DA"/>
    <w:rsid w:val="00CC0EA1"/>
    <w:rsid w:val="00D76409"/>
    <w:rsid w:val="00D872D1"/>
    <w:rsid w:val="00EA6FAC"/>
    <w:rsid w:val="00EF11E9"/>
    <w:rsid w:val="00F22857"/>
    <w:rsid w:val="00F54CE0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8069A-A995-443C-9C9A-ACF91954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Brunengraber</dc:creator>
  <cp:keywords/>
  <dc:description/>
  <cp:lastModifiedBy>Stan</cp:lastModifiedBy>
  <cp:revision>2</cp:revision>
  <cp:lastPrinted>2016-05-24T14:38:00Z</cp:lastPrinted>
  <dcterms:created xsi:type="dcterms:W3CDTF">2018-01-20T16:23:00Z</dcterms:created>
  <dcterms:modified xsi:type="dcterms:W3CDTF">2018-01-20T16:23:00Z</dcterms:modified>
</cp:coreProperties>
</file>